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670C15D6"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DF66E1">
        <w:t>9</w:t>
      </w:r>
      <w:r w:rsidR="00F20F5C">
        <w:t>e</w:t>
      </w:r>
      <w:r w:rsidRPr="00CE0424">
        <w:tab/>
      </w:r>
      <w:r w:rsidR="00C91E70" w:rsidRPr="00C91E70">
        <w:rPr>
          <w:sz w:val="32"/>
          <w:szCs w:val="32"/>
        </w:rPr>
        <w:t>R2-2208667</w:t>
      </w:r>
    </w:p>
    <w:p w14:paraId="0DEF01D1" w14:textId="77777777" w:rsidR="00E90E49" w:rsidRPr="00CE0424" w:rsidRDefault="00C268E6" w:rsidP="00311702">
      <w:pPr>
        <w:pStyle w:val="3GPPHeader"/>
      </w:pPr>
      <w:r>
        <w:t>Electronic meeting, 202</w:t>
      </w:r>
      <w:r w:rsidR="00DF66E1">
        <w:t>2-08-17 - 2022-08-29</w:t>
      </w:r>
    </w:p>
    <w:p w14:paraId="252563D4" w14:textId="77777777" w:rsidR="00E90E49" w:rsidRPr="00CE0424" w:rsidRDefault="00E90E49" w:rsidP="00357380">
      <w:pPr>
        <w:pStyle w:val="3GPPHeader"/>
      </w:pPr>
    </w:p>
    <w:p w14:paraId="267378A2" w14:textId="13246CEA"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4045D5">
        <w:rPr>
          <w:sz w:val="22"/>
          <w:szCs w:val="22"/>
        </w:rPr>
        <w:t>7.2.6</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2A82F727" w:rsidR="00E90E49" w:rsidRPr="00CE0424" w:rsidRDefault="003D3C45" w:rsidP="00311702">
      <w:pPr>
        <w:pStyle w:val="3GPPHeader"/>
        <w:rPr>
          <w:sz w:val="22"/>
          <w:szCs w:val="22"/>
        </w:rPr>
      </w:pPr>
      <w:r>
        <w:rPr>
          <w:sz w:val="22"/>
          <w:szCs w:val="22"/>
        </w:rPr>
        <w:t>Title:</w:t>
      </w:r>
      <w:r w:rsidR="00E90E49" w:rsidRPr="00CE0424">
        <w:rPr>
          <w:sz w:val="22"/>
          <w:szCs w:val="22"/>
        </w:rPr>
        <w:tab/>
      </w:r>
      <w:r w:rsidR="002F3E7F">
        <w:rPr>
          <w:sz w:val="22"/>
          <w:szCs w:val="22"/>
        </w:rPr>
        <w:t xml:space="preserve">R17 </w:t>
      </w:r>
      <w:r w:rsidR="004045D5">
        <w:rPr>
          <w:sz w:val="22"/>
          <w:szCs w:val="22"/>
        </w:rPr>
        <w:t xml:space="preserve">IoT </w:t>
      </w:r>
      <w:r w:rsidR="002F3E7F">
        <w:rPr>
          <w:sz w:val="22"/>
          <w:szCs w:val="22"/>
        </w:rPr>
        <w:t xml:space="preserve">NTN </w:t>
      </w:r>
      <w:r w:rsidR="004045D5">
        <w:rPr>
          <w:sz w:val="22"/>
          <w:szCs w:val="22"/>
        </w:rPr>
        <w:t xml:space="preserve">stage 2 corrections </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9494E">
        <w:rPr>
          <w:sz w:val="22"/>
          <w:szCs w:val="22"/>
        </w:rPr>
        <w:t>Discussion, Decision</w:t>
      </w:r>
    </w:p>
    <w:p w14:paraId="1DD4A9BC" w14:textId="77777777" w:rsidR="00E90E49" w:rsidRPr="00CE0424" w:rsidRDefault="00E90E49" w:rsidP="00E90E49"/>
    <w:p w14:paraId="028056FC" w14:textId="77777777" w:rsidR="00E90E49" w:rsidRPr="00CE0424" w:rsidRDefault="00230D18" w:rsidP="00CE0424">
      <w:pPr>
        <w:pStyle w:val="Heading1"/>
      </w:pPr>
      <w:r>
        <w:t>1</w:t>
      </w:r>
      <w:r>
        <w:tab/>
      </w:r>
      <w:r w:rsidR="00E90E49" w:rsidRPr="00CE0424">
        <w:t>Introduction</w:t>
      </w:r>
    </w:p>
    <w:p w14:paraId="1095B22E" w14:textId="7439F9A6" w:rsidR="00477768" w:rsidRDefault="004045D5" w:rsidP="00EB0E08">
      <w:pPr>
        <w:pStyle w:val="BodyText"/>
        <w:tabs>
          <w:tab w:val="left" w:pos="3780"/>
        </w:tabs>
      </w:pPr>
      <w:r>
        <w:t xml:space="preserve">Here we discuss the </w:t>
      </w:r>
      <w:r w:rsidR="00993A1C">
        <w:t xml:space="preserve">coarse UE location reporting </w:t>
      </w:r>
      <w:r>
        <w:t>stage 2</w:t>
      </w:r>
      <w:r w:rsidR="00993A1C">
        <w:t xml:space="preserve"> description</w:t>
      </w:r>
      <w:r>
        <w:t>.</w:t>
      </w:r>
      <w:r w:rsidR="00EB0E08">
        <w:t xml:space="preserve"> </w:t>
      </w:r>
    </w:p>
    <w:p w14:paraId="0A1ED926" w14:textId="77777777" w:rsidR="004045D5" w:rsidRPr="00CE0424" w:rsidRDefault="004045D5" w:rsidP="00CE0424">
      <w:pPr>
        <w:pStyle w:val="BodyText"/>
      </w:pPr>
    </w:p>
    <w:p w14:paraId="59E13DC4" w14:textId="77777777" w:rsidR="004000E8" w:rsidRPr="00CE0424" w:rsidRDefault="00230D18" w:rsidP="00CE0424">
      <w:pPr>
        <w:pStyle w:val="Heading1"/>
      </w:pPr>
      <w:bookmarkStart w:id="0" w:name="_Ref178064866"/>
      <w:r>
        <w:t>2</w:t>
      </w:r>
      <w:r>
        <w:tab/>
      </w:r>
      <w:r w:rsidR="004000E8" w:rsidRPr="00CE0424">
        <w:t>Discussion</w:t>
      </w:r>
      <w:bookmarkEnd w:id="0"/>
    </w:p>
    <w:p w14:paraId="0B6D9455" w14:textId="20E33DA3" w:rsidR="00DF401A" w:rsidRDefault="00DF401A" w:rsidP="00DF401A">
      <w:pPr>
        <w:pStyle w:val="Heading2"/>
      </w:pPr>
      <w:r>
        <w:t>2.1</w:t>
      </w:r>
      <w:r>
        <w:tab/>
        <w:t>UE location aspects</w:t>
      </w:r>
    </w:p>
    <w:p w14:paraId="3A094B59" w14:textId="08748C72" w:rsidR="00BF150F" w:rsidRDefault="00151292" w:rsidP="00C51F76">
      <w:r>
        <w:t xml:space="preserve">The UE location reporting was added for eMTC at the latest meeting, but nothing was added in the stage 2 to describe this. </w:t>
      </w:r>
    </w:p>
    <w:p w14:paraId="7A3C9766" w14:textId="73CC8DFE" w:rsidR="00151292" w:rsidRDefault="00151292" w:rsidP="00C51F76">
      <w:r>
        <w:t>In 38.300 they added a section on this</w:t>
      </w:r>
    </w:p>
    <w:p w14:paraId="4436D868" w14:textId="77777777" w:rsidR="00151292" w:rsidRDefault="00151292" w:rsidP="00151292">
      <w:pPr>
        <w:pStyle w:val="Heading3"/>
        <w:ind w:left="1701"/>
      </w:pPr>
      <w:bookmarkStart w:id="1" w:name="_Toc109154103"/>
      <w:r>
        <w:t>16.14.8</w:t>
      </w:r>
      <w:r>
        <w:tab/>
        <w:t>UE location aspects</w:t>
      </w:r>
      <w:bookmarkEnd w:id="1"/>
    </w:p>
    <w:p w14:paraId="0718D68A" w14:textId="77777777" w:rsidR="00151292" w:rsidRDefault="00151292" w:rsidP="00151292">
      <w:pPr>
        <w:ind w:left="567"/>
      </w:pPr>
      <w:r>
        <w:t>Upon network request, after AS security is established in connected mode, a UE can report its coarse UE location information (coarse GNSS coordinates with accuracy around 2km) to the NG-RAN. If the UE cannot provide its coarse UE location, it may report "no coarse GNSS location available".</w:t>
      </w:r>
    </w:p>
    <w:p w14:paraId="5EEB2DEB" w14:textId="77777777" w:rsidR="00151292" w:rsidRDefault="00151292" w:rsidP="00151292">
      <w:pPr>
        <w:pStyle w:val="EditorsNote"/>
        <w:ind w:left="1702"/>
        <w:rPr>
          <w:color w:val="auto"/>
          <w:lang w:eastAsia="zh-CN"/>
        </w:rPr>
      </w:pPr>
      <w:r>
        <w:rPr>
          <w:color w:val="auto"/>
          <w:lang w:eastAsia="zh-CN"/>
        </w:rPr>
        <w:t>Editor's note: If/when SA3 will provide feedback that this is not recommended, this above text would be removed. Otherwise RAN2 can further update the above text, e.g. considering any other feedback from SA3.</w:t>
      </w:r>
    </w:p>
    <w:p w14:paraId="2605ECEE" w14:textId="35ED2A17" w:rsidR="00151292" w:rsidRDefault="00151292" w:rsidP="00C51F76">
      <w:r>
        <w:t>We can for eMTC add a similar text.</w:t>
      </w:r>
    </w:p>
    <w:p w14:paraId="0FB128FC" w14:textId="1FD8BC6F" w:rsidR="00151292" w:rsidRDefault="001A578F" w:rsidP="00151292">
      <w:pPr>
        <w:pStyle w:val="Heading3"/>
      </w:pPr>
      <w:r>
        <w:t>23.21.X</w:t>
      </w:r>
      <w:r w:rsidR="00151292">
        <w:tab/>
        <w:t>UE location aspects</w:t>
      </w:r>
    </w:p>
    <w:p w14:paraId="1A7E0BEA" w14:textId="07E75D5F" w:rsidR="00151292" w:rsidRDefault="00151292" w:rsidP="00151292">
      <w:r>
        <w:t xml:space="preserve">Upon network request, after AS security is established in connected mode, </w:t>
      </w:r>
      <w:r w:rsidR="001A578F" w:rsidRPr="001A578F">
        <w:t>BL UEs</w:t>
      </w:r>
      <w:r w:rsidR="001A578F">
        <w:t xml:space="preserve"> and</w:t>
      </w:r>
      <w:r w:rsidR="001A578F" w:rsidRPr="001A578F">
        <w:t xml:space="preserve"> UEs in enhanced coverage</w:t>
      </w:r>
      <w:r>
        <w:t xml:space="preserve"> can report its coarse UE location information (coarse GNSS coordinates with accuracy around 2km) to the</w:t>
      </w:r>
      <w:r w:rsidR="001A578F">
        <w:t xml:space="preserve"> eNB</w:t>
      </w:r>
      <w:r>
        <w:t>. If the UE cannot provide its coarse UE location, it may report "no coarse GNSS location available".</w:t>
      </w:r>
    </w:p>
    <w:p w14:paraId="709BC49B" w14:textId="77777777" w:rsidR="00151292" w:rsidRDefault="00151292" w:rsidP="00151292">
      <w:pPr>
        <w:pStyle w:val="EditorsNote"/>
        <w:rPr>
          <w:color w:val="auto"/>
          <w:lang w:eastAsia="zh-CN"/>
        </w:rPr>
      </w:pPr>
      <w:r>
        <w:rPr>
          <w:color w:val="auto"/>
          <w:lang w:eastAsia="zh-CN"/>
        </w:rPr>
        <w:t>Editor's note: If/when SA3 will provide feedback that this is not recommended, this above text would be removed. Otherwise RAN2 can further update the above text, e.g. considering any other feedback from SA3.</w:t>
      </w:r>
    </w:p>
    <w:p w14:paraId="2EFC1F4D" w14:textId="17F55AAC" w:rsidR="00151292" w:rsidRDefault="00151292" w:rsidP="00C51F76"/>
    <w:p w14:paraId="64E2ACBB" w14:textId="6CCEFF91" w:rsidR="001A578F" w:rsidRDefault="001A578F" w:rsidP="001A578F">
      <w:pPr>
        <w:pStyle w:val="Proposal"/>
        <w:rPr>
          <w:lang w:eastAsia="en-US"/>
        </w:rPr>
      </w:pPr>
      <w:bookmarkStart w:id="2" w:name="_Toc111017384"/>
      <w:r>
        <w:t xml:space="preserve">Consider adding </w:t>
      </w:r>
      <w:r w:rsidR="00993A1C">
        <w:t xml:space="preserve">23.21.X </w:t>
      </w:r>
      <w:r>
        <w:t>description for the eMTC coarse location reporting</w:t>
      </w:r>
      <w:bookmarkEnd w:id="2"/>
    </w:p>
    <w:p w14:paraId="3AA43FAB" w14:textId="77777777" w:rsidR="001A578F" w:rsidRDefault="001A578F" w:rsidP="00C51F76"/>
    <w:p w14:paraId="08894269" w14:textId="77777777" w:rsidR="00C32175" w:rsidRDefault="00C32175" w:rsidP="00C32175">
      <w:pPr>
        <w:rPr>
          <w:lang w:eastAsia="en-US"/>
        </w:rPr>
      </w:pPr>
    </w:p>
    <w:p w14:paraId="20D74898" w14:textId="05CAAE4B" w:rsidR="00C01F33" w:rsidRPr="00CE0424" w:rsidRDefault="00146F58" w:rsidP="00CE0424">
      <w:pPr>
        <w:pStyle w:val="Heading1"/>
      </w:pPr>
      <w:r>
        <w:t>3</w:t>
      </w:r>
      <w:r w:rsidR="0053159D">
        <w:tab/>
      </w:r>
      <w:r w:rsidR="00C01F33" w:rsidRPr="00CE0424">
        <w:t>Conclusion</w:t>
      </w:r>
    </w:p>
    <w:p w14:paraId="029CA090" w14:textId="694BD42A" w:rsidR="006E1C82" w:rsidRDefault="008E065E" w:rsidP="008E065E">
      <w:pPr>
        <w:pStyle w:val="BodyText"/>
        <w:rPr>
          <w:b/>
          <w:bCs/>
        </w:rPr>
      </w:pPr>
      <w:r>
        <w:t xml:space="preserve">In </w:t>
      </w:r>
      <w:r w:rsidR="007729A2">
        <w:t xml:space="preserve">the previous </w:t>
      </w:r>
      <w:r>
        <w:t>section</w:t>
      </w:r>
      <w:r w:rsidR="007729A2">
        <w:t>s</w:t>
      </w:r>
      <w:r w:rsidRPr="00CE0424">
        <w:t xml:space="preserve"> we </w:t>
      </w:r>
      <w:r>
        <w:t xml:space="preserve">made the following </w:t>
      </w:r>
      <w:r w:rsidR="004B4C77">
        <w:t>proposals:</w:t>
      </w:r>
    </w:p>
    <w:p w14:paraId="34E3681F" w14:textId="7502AAC3" w:rsidR="004B4C77" w:rsidRDefault="006E1C82">
      <w:pPr>
        <w:pStyle w:val="TableofFigures"/>
        <w:tabs>
          <w:tab w:val="right" w:leader="dot" w:pos="9629"/>
        </w:tabs>
        <w:rPr>
          <w:rFonts w:asciiTheme="minorHAnsi" w:eastAsiaTheme="minorEastAsia" w:hAnsiTheme="minorHAnsi" w:cstheme="minorBidi"/>
          <w:b w:val="0"/>
          <w:noProof/>
          <w:sz w:val="22"/>
          <w:szCs w:val="22"/>
          <w:lang/>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1017384" w:history="1">
        <w:r w:rsidR="004B4C77" w:rsidRPr="00E72817">
          <w:rPr>
            <w:rStyle w:val="Hyperlink"/>
            <w:noProof/>
            <w:lang w:eastAsia="en-US"/>
          </w:rPr>
          <w:t>Proposal 1</w:t>
        </w:r>
        <w:r w:rsidR="004B4C77">
          <w:rPr>
            <w:rFonts w:asciiTheme="minorHAnsi" w:eastAsiaTheme="minorEastAsia" w:hAnsiTheme="minorHAnsi" w:cstheme="minorBidi"/>
            <w:b w:val="0"/>
            <w:noProof/>
            <w:sz w:val="22"/>
            <w:szCs w:val="22"/>
            <w:lang/>
          </w:rPr>
          <w:tab/>
        </w:r>
        <w:r w:rsidR="004B4C77" w:rsidRPr="00E72817">
          <w:rPr>
            <w:rStyle w:val="Hyperlink"/>
            <w:noProof/>
          </w:rPr>
          <w:t>Consider adding 23.21.X description for the eMTC coarse location reporting</w:t>
        </w:r>
      </w:hyperlink>
    </w:p>
    <w:p w14:paraId="0307436E" w14:textId="131E3A71" w:rsidR="006E1C82" w:rsidRPr="00CE0424" w:rsidRDefault="006E1C82" w:rsidP="006E1C82">
      <w:pPr>
        <w:pStyle w:val="BodyText"/>
        <w:rPr>
          <w:b/>
          <w:bCs/>
        </w:rPr>
      </w:pPr>
      <w:r>
        <w:rPr>
          <w:b/>
          <w:bCs/>
          <w:lang w:val="en-US"/>
        </w:rPr>
        <w:fldChar w:fldCharType="end"/>
      </w:r>
      <w:r w:rsidRPr="00CE0424">
        <w:rPr>
          <w:b/>
          <w:bCs/>
        </w:rPr>
        <w:t xml:space="preserve"> </w:t>
      </w:r>
    </w:p>
    <w:sectPr w:rsidR="006E1C82"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CFA46" w14:textId="77777777" w:rsidR="005353A0" w:rsidRDefault="005353A0">
      <w:r>
        <w:separator/>
      </w:r>
    </w:p>
  </w:endnote>
  <w:endnote w:type="continuationSeparator" w:id="0">
    <w:p w14:paraId="1C3FCF7F" w14:textId="77777777" w:rsidR="005353A0" w:rsidRDefault="005353A0">
      <w:r>
        <w:continuationSeparator/>
      </w:r>
    </w:p>
  </w:endnote>
  <w:endnote w:type="continuationNotice" w:id="1">
    <w:p w14:paraId="66820CE5" w14:textId="77777777" w:rsidR="005353A0" w:rsidRDefault="005353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5653D" w14:textId="77777777" w:rsidR="005353A0" w:rsidRDefault="005353A0">
      <w:r>
        <w:separator/>
      </w:r>
    </w:p>
  </w:footnote>
  <w:footnote w:type="continuationSeparator" w:id="0">
    <w:p w14:paraId="16A4DC16" w14:textId="77777777" w:rsidR="005353A0" w:rsidRDefault="005353A0">
      <w:r>
        <w:continuationSeparator/>
      </w:r>
    </w:p>
  </w:footnote>
  <w:footnote w:type="continuationNotice" w:id="1">
    <w:p w14:paraId="74992A40" w14:textId="77777777" w:rsidR="005353A0" w:rsidRDefault="005353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1673EF1"/>
    <w:multiLevelType w:val="hybridMultilevel"/>
    <w:tmpl w:val="66EE2640"/>
    <w:lvl w:ilvl="0" w:tplc="B62E8E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C356F6"/>
    <w:multiLevelType w:val="hybridMultilevel"/>
    <w:tmpl w:val="A6FEF7C4"/>
    <w:lvl w:ilvl="0" w:tplc="2B40C4C0">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BF24C1"/>
    <w:multiLevelType w:val="hybridMultilevel"/>
    <w:tmpl w:val="6CA091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815853"/>
    <w:multiLevelType w:val="hybridMultilevel"/>
    <w:tmpl w:val="4A5878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ED9032D"/>
    <w:multiLevelType w:val="hybridMultilevel"/>
    <w:tmpl w:val="F1D2B8FE"/>
    <w:lvl w:ilvl="0" w:tplc="2000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60C53E83"/>
    <w:multiLevelType w:val="hybridMultilevel"/>
    <w:tmpl w:val="EAAC4EAC"/>
    <w:lvl w:ilvl="0" w:tplc="B62E8E36">
      <w:start w:val="1"/>
      <w:numFmt w:val="decimal"/>
      <w:lvlText w:val="%1."/>
      <w:lvlJc w:val="left"/>
      <w:pPr>
        <w:ind w:left="1619" w:hanging="360"/>
      </w:pPr>
      <w:rPr>
        <w:b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6CAA09A1"/>
    <w:multiLevelType w:val="hybridMultilevel"/>
    <w:tmpl w:val="F196A4DE"/>
    <w:lvl w:ilvl="0" w:tplc="844AB1F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5214D31"/>
    <w:multiLevelType w:val="hybridMultilevel"/>
    <w:tmpl w:val="17F8D8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1"/>
  </w:num>
  <w:num w:numId="4">
    <w:abstractNumId w:val="12"/>
  </w:num>
  <w:num w:numId="5">
    <w:abstractNumId w:val="8"/>
  </w:num>
  <w:num w:numId="6">
    <w:abstractNumId w:val="15"/>
  </w:num>
  <w:num w:numId="7">
    <w:abstractNumId w:val="21"/>
  </w:num>
  <w:num w:numId="8">
    <w:abstractNumId w:val="9"/>
  </w:num>
  <w:num w:numId="9">
    <w:abstractNumId w:val="7"/>
  </w:num>
  <w:num w:numId="10">
    <w:abstractNumId w:val="2"/>
  </w:num>
  <w:num w:numId="11">
    <w:abstractNumId w:val="1"/>
  </w:num>
  <w:num w:numId="12">
    <w:abstractNumId w:val="0"/>
  </w:num>
  <w:num w:numId="13">
    <w:abstractNumId w:val="18"/>
  </w:num>
  <w:num w:numId="14">
    <w:abstractNumId w:val="19"/>
  </w:num>
  <w:num w:numId="15">
    <w:abstractNumId w:val="13"/>
  </w:num>
  <w:num w:numId="16">
    <w:abstractNumId w:val="23"/>
  </w:num>
  <w:num w:numId="17">
    <w:abstractNumId w:val="5"/>
  </w:num>
  <w:num w:numId="18">
    <w:abstractNumId w:val="6"/>
  </w:num>
  <w:num w:numId="19">
    <w:abstractNumId w:val="4"/>
  </w:num>
  <w:num w:numId="20">
    <w:abstractNumId w:val="28"/>
  </w:num>
  <w:num w:numId="21">
    <w:abstractNumId w:val="10"/>
  </w:num>
  <w:num w:numId="22">
    <w:abstractNumId w:val="27"/>
  </w:num>
  <w:num w:numId="23">
    <w:abstractNumId w:val="22"/>
  </w:num>
  <w:num w:numId="24">
    <w:abstractNumId w:val="16"/>
  </w:num>
  <w:num w:numId="25">
    <w:abstractNumId w:val="20"/>
  </w:num>
  <w:num w:numId="26">
    <w:abstractNumId w:val="24"/>
  </w:num>
  <w:num w:numId="27">
    <w:abstractNumId w:val="29"/>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CDC"/>
    <w:rsid w:val="00011B28"/>
    <w:rsid w:val="00015D15"/>
    <w:rsid w:val="0002564D"/>
    <w:rsid w:val="00025ECA"/>
    <w:rsid w:val="000325B8"/>
    <w:rsid w:val="00034654"/>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7555"/>
    <w:rsid w:val="000B2719"/>
    <w:rsid w:val="000B3A8F"/>
    <w:rsid w:val="000B4A36"/>
    <w:rsid w:val="000B4AB9"/>
    <w:rsid w:val="000B58C3"/>
    <w:rsid w:val="000B61E9"/>
    <w:rsid w:val="000C165A"/>
    <w:rsid w:val="000C2E19"/>
    <w:rsid w:val="000C44B6"/>
    <w:rsid w:val="000C5FF6"/>
    <w:rsid w:val="000D0D07"/>
    <w:rsid w:val="000D4797"/>
    <w:rsid w:val="000E0527"/>
    <w:rsid w:val="000E1E92"/>
    <w:rsid w:val="000F06D6"/>
    <w:rsid w:val="000F0EB1"/>
    <w:rsid w:val="000F1106"/>
    <w:rsid w:val="000F224A"/>
    <w:rsid w:val="000F3BE9"/>
    <w:rsid w:val="000F3F6C"/>
    <w:rsid w:val="000F6DF3"/>
    <w:rsid w:val="001005FF"/>
    <w:rsid w:val="001062FB"/>
    <w:rsid w:val="001063E6"/>
    <w:rsid w:val="00107B2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FE5"/>
    <w:rsid w:val="00146F58"/>
    <w:rsid w:val="00151292"/>
    <w:rsid w:val="00151E23"/>
    <w:rsid w:val="001526E0"/>
    <w:rsid w:val="001551B5"/>
    <w:rsid w:val="001659C1"/>
    <w:rsid w:val="00165ADE"/>
    <w:rsid w:val="00173A8E"/>
    <w:rsid w:val="0017502C"/>
    <w:rsid w:val="0018143F"/>
    <w:rsid w:val="00181FF8"/>
    <w:rsid w:val="00190AC1"/>
    <w:rsid w:val="0019341A"/>
    <w:rsid w:val="00197DF9"/>
    <w:rsid w:val="001A1987"/>
    <w:rsid w:val="001A2564"/>
    <w:rsid w:val="001A578F"/>
    <w:rsid w:val="001A6173"/>
    <w:rsid w:val="001A6CBA"/>
    <w:rsid w:val="001B0D97"/>
    <w:rsid w:val="001B5A5D"/>
    <w:rsid w:val="001C1CE5"/>
    <w:rsid w:val="001C3D2A"/>
    <w:rsid w:val="001D51BA"/>
    <w:rsid w:val="001D53E7"/>
    <w:rsid w:val="001D6342"/>
    <w:rsid w:val="001D6D53"/>
    <w:rsid w:val="001E3D88"/>
    <w:rsid w:val="001E58E2"/>
    <w:rsid w:val="001E7AED"/>
    <w:rsid w:val="001F0E7C"/>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2A94"/>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5649"/>
    <w:rsid w:val="002C41E6"/>
    <w:rsid w:val="002C6FE1"/>
    <w:rsid w:val="002D071A"/>
    <w:rsid w:val="002D34B2"/>
    <w:rsid w:val="002D48B0"/>
    <w:rsid w:val="002D5B37"/>
    <w:rsid w:val="002D7637"/>
    <w:rsid w:val="002E17F2"/>
    <w:rsid w:val="002E7C41"/>
    <w:rsid w:val="002E7CAE"/>
    <w:rsid w:val="002F2771"/>
    <w:rsid w:val="002F37A9"/>
    <w:rsid w:val="002F3E7F"/>
    <w:rsid w:val="00301CE6"/>
    <w:rsid w:val="0030256B"/>
    <w:rsid w:val="0030501F"/>
    <w:rsid w:val="00307BA1"/>
    <w:rsid w:val="00311702"/>
    <w:rsid w:val="00311E82"/>
    <w:rsid w:val="00313FD6"/>
    <w:rsid w:val="003143BD"/>
    <w:rsid w:val="00315363"/>
    <w:rsid w:val="003203ED"/>
    <w:rsid w:val="00322C9F"/>
    <w:rsid w:val="00324D23"/>
    <w:rsid w:val="00331751"/>
    <w:rsid w:val="00331EB7"/>
    <w:rsid w:val="00334579"/>
    <w:rsid w:val="00335858"/>
    <w:rsid w:val="00336BDA"/>
    <w:rsid w:val="00342BD7"/>
    <w:rsid w:val="00346DB5"/>
    <w:rsid w:val="003477B1"/>
    <w:rsid w:val="00357380"/>
    <w:rsid w:val="003602D9"/>
    <w:rsid w:val="003604CE"/>
    <w:rsid w:val="00370E47"/>
    <w:rsid w:val="003740DC"/>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2F52"/>
    <w:rsid w:val="003C7806"/>
    <w:rsid w:val="003D109F"/>
    <w:rsid w:val="003D11FA"/>
    <w:rsid w:val="003D2478"/>
    <w:rsid w:val="003D3C45"/>
    <w:rsid w:val="003D5B1F"/>
    <w:rsid w:val="003E15C6"/>
    <w:rsid w:val="003E15FA"/>
    <w:rsid w:val="003E55E4"/>
    <w:rsid w:val="003E74E3"/>
    <w:rsid w:val="003F05C7"/>
    <w:rsid w:val="003F2CD4"/>
    <w:rsid w:val="003F6BBE"/>
    <w:rsid w:val="004000E8"/>
    <w:rsid w:val="00402E2B"/>
    <w:rsid w:val="004045D5"/>
    <w:rsid w:val="0040512B"/>
    <w:rsid w:val="00405CA5"/>
    <w:rsid w:val="00407CD3"/>
    <w:rsid w:val="00410134"/>
    <w:rsid w:val="00410B72"/>
    <w:rsid w:val="00410F18"/>
    <w:rsid w:val="0041263E"/>
    <w:rsid w:val="00413AAC"/>
    <w:rsid w:val="00413E92"/>
    <w:rsid w:val="004176FC"/>
    <w:rsid w:val="00421105"/>
    <w:rsid w:val="00422AA4"/>
    <w:rsid w:val="004242F4"/>
    <w:rsid w:val="00427248"/>
    <w:rsid w:val="00437447"/>
    <w:rsid w:val="00441A92"/>
    <w:rsid w:val="00441F02"/>
    <w:rsid w:val="004431DC"/>
    <w:rsid w:val="00444F56"/>
    <w:rsid w:val="00446488"/>
    <w:rsid w:val="004517AA"/>
    <w:rsid w:val="00452CAC"/>
    <w:rsid w:val="00457565"/>
    <w:rsid w:val="00457B71"/>
    <w:rsid w:val="004669E2"/>
    <w:rsid w:val="00470C31"/>
    <w:rsid w:val="00471DE0"/>
    <w:rsid w:val="00472EFC"/>
    <w:rsid w:val="004734D0"/>
    <w:rsid w:val="0047556B"/>
    <w:rsid w:val="004775C5"/>
    <w:rsid w:val="00477768"/>
    <w:rsid w:val="00492BC5"/>
    <w:rsid w:val="00493803"/>
    <w:rsid w:val="004964F1"/>
    <w:rsid w:val="004A16BC"/>
    <w:rsid w:val="004A2B94"/>
    <w:rsid w:val="004B4C77"/>
    <w:rsid w:val="004B6F6A"/>
    <w:rsid w:val="004B7C0C"/>
    <w:rsid w:val="004C20C6"/>
    <w:rsid w:val="004C3898"/>
    <w:rsid w:val="004C4F38"/>
    <w:rsid w:val="004C7863"/>
    <w:rsid w:val="004D36B1"/>
    <w:rsid w:val="004D7EBD"/>
    <w:rsid w:val="004E2680"/>
    <w:rsid w:val="004E28F9"/>
    <w:rsid w:val="004E462E"/>
    <w:rsid w:val="004E56DC"/>
    <w:rsid w:val="004E6970"/>
    <w:rsid w:val="004E76F4"/>
    <w:rsid w:val="004F0B4E"/>
    <w:rsid w:val="004F0B6C"/>
    <w:rsid w:val="004F2078"/>
    <w:rsid w:val="004F4DA3"/>
    <w:rsid w:val="00506557"/>
    <w:rsid w:val="0050677A"/>
    <w:rsid w:val="00507102"/>
    <w:rsid w:val="005108D8"/>
    <w:rsid w:val="005116F9"/>
    <w:rsid w:val="005153A7"/>
    <w:rsid w:val="005219CF"/>
    <w:rsid w:val="0053159D"/>
    <w:rsid w:val="00534B59"/>
    <w:rsid w:val="005353A0"/>
    <w:rsid w:val="00536759"/>
    <w:rsid w:val="00537C62"/>
    <w:rsid w:val="005441A1"/>
    <w:rsid w:val="00546970"/>
    <w:rsid w:val="00554E19"/>
    <w:rsid w:val="0056121F"/>
    <w:rsid w:val="00572505"/>
    <w:rsid w:val="005759CA"/>
    <w:rsid w:val="00582027"/>
    <w:rsid w:val="00582809"/>
    <w:rsid w:val="0058798C"/>
    <w:rsid w:val="005900FA"/>
    <w:rsid w:val="005935A4"/>
    <w:rsid w:val="005948C2"/>
    <w:rsid w:val="00595DCA"/>
    <w:rsid w:val="005971BD"/>
    <w:rsid w:val="0059779B"/>
    <w:rsid w:val="005A209A"/>
    <w:rsid w:val="005A662D"/>
    <w:rsid w:val="005B1409"/>
    <w:rsid w:val="005B35D7"/>
    <w:rsid w:val="005B392A"/>
    <w:rsid w:val="005B3AA3"/>
    <w:rsid w:val="005B6F83"/>
    <w:rsid w:val="005C74FB"/>
    <w:rsid w:val="005D0303"/>
    <w:rsid w:val="005D1602"/>
    <w:rsid w:val="005E385F"/>
    <w:rsid w:val="005E5B81"/>
    <w:rsid w:val="005F2CB1"/>
    <w:rsid w:val="005F3025"/>
    <w:rsid w:val="005F618C"/>
    <w:rsid w:val="005F70BD"/>
    <w:rsid w:val="0060283C"/>
    <w:rsid w:val="00604F14"/>
    <w:rsid w:val="00607B86"/>
    <w:rsid w:val="00611B83"/>
    <w:rsid w:val="00613257"/>
    <w:rsid w:val="00620A71"/>
    <w:rsid w:val="00620D80"/>
    <w:rsid w:val="006234A6"/>
    <w:rsid w:val="00630001"/>
    <w:rsid w:val="006311B3"/>
    <w:rsid w:val="0063284C"/>
    <w:rsid w:val="00636398"/>
    <w:rsid w:val="006368D3"/>
    <w:rsid w:val="006377EC"/>
    <w:rsid w:val="00640E1A"/>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F08"/>
    <w:rsid w:val="00681003"/>
    <w:rsid w:val="006817C9"/>
    <w:rsid w:val="00683ECE"/>
    <w:rsid w:val="00695FC2"/>
    <w:rsid w:val="0069617D"/>
    <w:rsid w:val="00696949"/>
    <w:rsid w:val="00697052"/>
    <w:rsid w:val="006A46FB"/>
    <w:rsid w:val="006A492E"/>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0628"/>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A7BB6"/>
    <w:rsid w:val="007B3D2D"/>
    <w:rsid w:val="007B50AE"/>
    <w:rsid w:val="007B51DF"/>
    <w:rsid w:val="007C05DD"/>
    <w:rsid w:val="007C3D18"/>
    <w:rsid w:val="007C60BF"/>
    <w:rsid w:val="007C6A07"/>
    <w:rsid w:val="007C75A1"/>
    <w:rsid w:val="007C77A5"/>
    <w:rsid w:val="007D04E5"/>
    <w:rsid w:val="007D5901"/>
    <w:rsid w:val="007D6349"/>
    <w:rsid w:val="007D7526"/>
    <w:rsid w:val="007D7B48"/>
    <w:rsid w:val="007E4610"/>
    <w:rsid w:val="007E4715"/>
    <w:rsid w:val="007E505B"/>
    <w:rsid w:val="007E7091"/>
    <w:rsid w:val="00803FAE"/>
    <w:rsid w:val="0080605F"/>
    <w:rsid w:val="00807786"/>
    <w:rsid w:val="0080780C"/>
    <w:rsid w:val="00811061"/>
    <w:rsid w:val="00811FCB"/>
    <w:rsid w:val="008158D6"/>
    <w:rsid w:val="00817196"/>
    <w:rsid w:val="008235DB"/>
    <w:rsid w:val="00824AB4"/>
    <w:rsid w:val="00825C42"/>
    <w:rsid w:val="00825D25"/>
    <w:rsid w:val="00827D6F"/>
    <w:rsid w:val="00835B17"/>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30DA"/>
    <w:rsid w:val="0089210B"/>
    <w:rsid w:val="008941E3"/>
    <w:rsid w:val="00894A88"/>
    <w:rsid w:val="00895386"/>
    <w:rsid w:val="008A0BF5"/>
    <w:rsid w:val="008A20C8"/>
    <w:rsid w:val="008A21FF"/>
    <w:rsid w:val="008A255B"/>
    <w:rsid w:val="008A2CE2"/>
    <w:rsid w:val="008A30AC"/>
    <w:rsid w:val="008A44B8"/>
    <w:rsid w:val="008A51A8"/>
    <w:rsid w:val="008A54C7"/>
    <w:rsid w:val="008A5BFF"/>
    <w:rsid w:val="008A77D8"/>
    <w:rsid w:val="008B0483"/>
    <w:rsid w:val="008B120C"/>
    <w:rsid w:val="008B51A0"/>
    <w:rsid w:val="008B592A"/>
    <w:rsid w:val="008B7B5C"/>
    <w:rsid w:val="008C0C99"/>
    <w:rsid w:val="008C2017"/>
    <w:rsid w:val="008C4958"/>
    <w:rsid w:val="008C4BAA"/>
    <w:rsid w:val="008C6AE8"/>
    <w:rsid w:val="008C7573"/>
    <w:rsid w:val="008D00A5"/>
    <w:rsid w:val="008D33BA"/>
    <w:rsid w:val="008D34F1"/>
    <w:rsid w:val="008D39D8"/>
    <w:rsid w:val="008D6D1A"/>
    <w:rsid w:val="008E065E"/>
    <w:rsid w:val="008E0927"/>
    <w:rsid w:val="008E1909"/>
    <w:rsid w:val="008E45E0"/>
    <w:rsid w:val="008E793C"/>
    <w:rsid w:val="008F1EAB"/>
    <w:rsid w:val="008F33DC"/>
    <w:rsid w:val="008F477F"/>
    <w:rsid w:val="008F70F7"/>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37B32"/>
    <w:rsid w:val="00941636"/>
    <w:rsid w:val="00943742"/>
    <w:rsid w:val="00945C05"/>
    <w:rsid w:val="00946945"/>
    <w:rsid w:val="00947713"/>
    <w:rsid w:val="00950DE7"/>
    <w:rsid w:val="00953920"/>
    <w:rsid w:val="00953D47"/>
    <w:rsid w:val="0095681E"/>
    <w:rsid w:val="009572D4"/>
    <w:rsid w:val="00957EDE"/>
    <w:rsid w:val="00961921"/>
    <w:rsid w:val="0096430A"/>
    <w:rsid w:val="0096554B"/>
    <w:rsid w:val="0096584A"/>
    <w:rsid w:val="0097014A"/>
    <w:rsid w:val="00971F08"/>
    <w:rsid w:val="0097603D"/>
    <w:rsid w:val="00976949"/>
    <w:rsid w:val="00980477"/>
    <w:rsid w:val="00980C68"/>
    <w:rsid w:val="00985253"/>
    <w:rsid w:val="009853B3"/>
    <w:rsid w:val="00990630"/>
    <w:rsid w:val="00991761"/>
    <w:rsid w:val="00993A1C"/>
    <w:rsid w:val="00994DCA"/>
    <w:rsid w:val="009960EC"/>
    <w:rsid w:val="009970DD"/>
    <w:rsid w:val="009A0FBA"/>
    <w:rsid w:val="009A1601"/>
    <w:rsid w:val="009A3BB6"/>
    <w:rsid w:val="009A411F"/>
    <w:rsid w:val="009A462D"/>
    <w:rsid w:val="009A5CBA"/>
    <w:rsid w:val="009B1F30"/>
    <w:rsid w:val="009B3AC2"/>
    <w:rsid w:val="009B4DF4"/>
    <w:rsid w:val="009B564E"/>
    <w:rsid w:val="009B6E49"/>
    <w:rsid w:val="009B7E87"/>
    <w:rsid w:val="009C0169"/>
    <w:rsid w:val="009C403E"/>
    <w:rsid w:val="009D3283"/>
    <w:rsid w:val="009D4FF0"/>
    <w:rsid w:val="009D703C"/>
    <w:rsid w:val="009D718F"/>
    <w:rsid w:val="009E068F"/>
    <w:rsid w:val="009E14E0"/>
    <w:rsid w:val="009E35DB"/>
    <w:rsid w:val="009E47A3"/>
    <w:rsid w:val="009E7D90"/>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A5D29"/>
    <w:rsid w:val="00AB0BC8"/>
    <w:rsid w:val="00AB11CA"/>
    <w:rsid w:val="00AB14D9"/>
    <w:rsid w:val="00AB225C"/>
    <w:rsid w:val="00AB4AB8"/>
    <w:rsid w:val="00AB655E"/>
    <w:rsid w:val="00AB6ED9"/>
    <w:rsid w:val="00AC007F"/>
    <w:rsid w:val="00AC2ECD"/>
    <w:rsid w:val="00AC3119"/>
    <w:rsid w:val="00AC49FB"/>
    <w:rsid w:val="00AC5A10"/>
    <w:rsid w:val="00AD0AA3"/>
    <w:rsid w:val="00AD3F94"/>
    <w:rsid w:val="00AD4A5A"/>
    <w:rsid w:val="00AE27AC"/>
    <w:rsid w:val="00AE40E0"/>
    <w:rsid w:val="00AE4DBA"/>
    <w:rsid w:val="00AE4F07"/>
    <w:rsid w:val="00AE65DF"/>
    <w:rsid w:val="00AF0D3F"/>
    <w:rsid w:val="00AF1C5D"/>
    <w:rsid w:val="00AF42D7"/>
    <w:rsid w:val="00AF60B4"/>
    <w:rsid w:val="00B006FE"/>
    <w:rsid w:val="00B007CB"/>
    <w:rsid w:val="00B029B8"/>
    <w:rsid w:val="00B02AA9"/>
    <w:rsid w:val="00B02FA3"/>
    <w:rsid w:val="00B05084"/>
    <w:rsid w:val="00B128B0"/>
    <w:rsid w:val="00B157F9"/>
    <w:rsid w:val="00B20256"/>
    <w:rsid w:val="00B20D09"/>
    <w:rsid w:val="00B222B4"/>
    <w:rsid w:val="00B2763F"/>
    <w:rsid w:val="00B27AAC"/>
    <w:rsid w:val="00B30929"/>
    <w:rsid w:val="00B372AA"/>
    <w:rsid w:val="00B40445"/>
    <w:rsid w:val="00B409E0"/>
    <w:rsid w:val="00B41888"/>
    <w:rsid w:val="00B45A52"/>
    <w:rsid w:val="00B46175"/>
    <w:rsid w:val="00B527E3"/>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7995"/>
    <w:rsid w:val="00BD48AC"/>
    <w:rsid w:val="00BD5F1A"/>
    <w:rsid w:val="00BE1234"/>
    <w:rsid w:val="00BE2FA6"/>
    <w:rsid w:val="00BE3183"/>
    <w:rsid w:val="00BE333F"/>
    <w:rsid w:val="00BE70DE"/>
    <w:rsid w:val="00BE7406"/>
    <w:rsid w:val="00BE7603"/>
    <w:rsid w:val="00BF150F"/>
    <w:rsid w:val="00BF29F7"/>
    <w:rsid w:val="00BF3279"/>
    <w:rsid w:val="00BF74C7"/>
    <w:rsid w:val="00C015F1"/>
    <w:rsid w:val="00C01F33"/>
    <w:rsid w:val="00C02CC6"/>
    <w:rsid w:val="00C040F7"/>
    <w:rsid w:val="00C044AA"/>
    <w:rsid w:val="00C044AB"/>
    <w:rsid w:val="00C05706"/>
    <w:rsid w:val="00C07377"/>
    <w:rsid w:val="00C10478"/>
    <w:rsid w:val="00C12107"/>
    <w:rsid w:val="00C14D4B"/>
    <w:rsid w:val="00C154BB"/>
    <w:rsid w:val="00C268E6"/>
    <w:rsid w:val="00C279B5"/>
    <w:rsid w:val="00C27C45"/>
    <w:rsid w:val="00C32175"/>
    <w:rsid w:val="00C3719D"/>
    <w:rsid w:val="00C373F7"/>
    <w:rsid w:val="00C37CB2"/>
    <w:rsid w:val="00C473A5"/>
    <w:rsid w:val="00C51F76"/>
    <w:rsid w:val="00C54995"/>
    <w:rsid w:val="00C54D41"/>
    <w:rsid w:val="00C60783"/>
    <w:rsid w:val="00C64672"/>
    <w:rsid w:val="00C67049"/>
    <w:rsid w:val="00C70697"/>
    <w:rsid w:val="00C72093"/>
    <w:rsid w:val="00C72EF4"/>
    <w:rsid w:val="00C744FE"/>
    <w:rsid w:val="00C75D2F"/>
    <w:rsid w:val="00C767BE"/>
    <w:rsid w:val="00C76E3C"/>
    <w:rsid w:val="00C81568"/>
    <w:rsid w:val="00C9027A"/>
    <w:rsid w:val="00C9068E"/>
    <w:rsid w:val="00C91E70"/>
    <w:rsid w:val="00C93814"/>
    <w:rsid w:val="00C9386D"/>
    <w:rsid w:val="00C93C4B"/>
    <w:rsid w:val="00C944AB"/>
    <w:rsid w:val="00C9494E"/>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74D"/>
    <w:rsid w:val="00D239A7"/>
    <w:rsid w:val="00D23F47"/>
    <w:rsid w:val="00D36E71"/>
    <w:rsid w:val="00D37D87"/>
    <w:rsid w:val="00D40B33"/>
    <w:rsid w:val="00D4318F"/>
    <w:rsid w:val="00D438BF"/>
    <w:rsid w:val="00D440F8"/>
    <w:rsid w:val="00D441C1"/>
    <w:rsid w:val="00D546FF"/>
    <w:rsid w:val="00D54F99"/>
    <w:rsid w:val="00D55AD5"/>
    <w:rsid w:val="00D576CA"/>
    <w:rsid w:val="00D61AF5"/>
    <w:rsid w:val="00D63021"/>
    <w:rsid w:val="00D652B5"/>
    <w:rsid w:val="00D66155"/>
    <w:rsid w:val="00D708B0"/>
    <w:rsid w:val="00D77B1D"/>
    <w:rsid w:val="00D8021F"/>
    <w:rsid w:val="00D80383"/>
    <w:rsid w:val="00D823C6"/>
    <w:rsid w:val="00D8327F"/>
    <w:rsid w:val="00D86CA3"/>
    <w:rsid w:val="00D871CE"/>
    <w:rsid w:val="00D90DF9"/>
    <w:rsid w:val="00D9196D"/>
    <w:rsid w:val="00D92982"/>
    <w:rsid w:val="00DA305E"/>
    <w:rsid w:val="00DA4C69"/>
    <w:rsid w:val="00DA5417"/>
    <w:rsid w:val="00DA56E8"/>
    <w:rsid w:val="00DB0A9F"/>
    <w:rsid w:val="00DB377D"/>
    <w:rsid w:val="00DB69AB"/>
    <w:rsid w:val="00DC2D36"/>
    <w:rsid w:val="00DC53EF"/>
    <w:rsid w:val="00DD4976"/>
    <w:rsid w:val="00DE5608"/>
    <w:rsid w:val="00DE58D0"/>
    <w:rsid w:val="00DE654F"/>
    <w:rsid w:val="00DF0B6E"/>
    <w:rsid w:val="00DF15E0"/>
    <w:rsid w:val="00DF37A0"/>
    <w:rsid w:val="00DF401A"/>
    <w:rsid w:val="00DF66E1"/>
    <w:rsid w:val="00E01D6A"/>
    <w:rsid w:val="00E110E7"/>
    <w:rsid w:val="00E11B20"/>
    <w:rsid w:val="00E14D5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128A"/>
    <w:rsid w:val="00E62A6D"/>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0E08"/>
    <w:rsid w:val="00EB4EA2"/>
    <w:rsid w:val="00EC24D5"/>
    <w:rsid w:val="00EC27C6"/>
    <w:rsid w:val="00EC4207"/>
    <w:rsid w:val="00EC5653"/>
    <w:rsid w:val="00EC5893"/>
    <w:rsid w:val="00EC6C91"/>
    <w:rsid w:val="00EC71CE"/>
    <w:rsid w:val="00ED1006"/>
    <w:rsid w:val="00EF18FE"/>
    <w:rsid w:val="00EF5787"/>
    <w:rsid w:val="00EF60D0"/>
    <w:rsid w:val="00F0528D"/>
    <w:rsid w:val="00F06C67"/>
    <w:rsid w:val="00F06DFD"/>
    <w:rsid w:val="00F071D1"/>
    <w:rsid w:val="00F07533"/>
    <w:rsid w:val="00F07A6D"/>
    <w:rsid w:val="00F10629"/>
    <w:rsid w:val="00F15FA5"/>
    <w:rsid w:val="00F209B7"/>
    <w:rsid w:val="00F20F5C"/>
    <w:rsid w:val="00F22F29"/>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32A9"/>
    <w:rsid w:val="00FB4C80"/>
    <w:rsid w:val="00FB5F54"/>
    <w:rsid w:val="00FB6A6A"/>
    <w:rsid w:val="00FC7429"/>
    <w:rsid w:val="00FD07F6"/>
    <w:rsid w:val="00FD1EC8"/>
    <w:rsid w:val="00FD47ED"/>
    <w:rsid w:val="00FD74DB"/>
    <w:rsid w:val="00FD7660"/>
    <w:rsid w:val="00FE0655"/>
    <w:rsid w:val="00FE11C4"/>
    <w:rsid w:val="00FE2365"/>
    <w:rsid w:val="00FE37D7"/>
    <w:rsid w:val="00FE4C7B"/>
    <w:rsid w:val="00FE59DA"/>
    <w:rsid w:val="00FE7336"/>
    <w:rsid w:val="00FE787C"/>
    <w:rsid w:val="00FF45A5"/>
    <w:rsid w:val="00FF5247"/>
    <w:rsid w:val="00FF5C91"/>
    <w:rsid w:val="1F3FE138"/>
    <w:rsid w:val="21FE1635"/>
    <w:rsid w:val="2A8E5139"/>
    <w:rsid w:val="4199AC69"/>
    <w:rsid w:val="420E9B0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8D650F41-526A-45AE-8C45-82129DE3E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qFormat/>
    <w:rsid w:val="004C7863"/>
  </w:style>
  <w:style w:type="character" w:customStyle="1" w:styleId="NOChar1">
    <w:name w:val="NO Char1"/>
    <w:qFormat/>
    <w:rsid w:val="004C7863"/>
  </w:style>
  <w:style w:type="character" w:customStyle="1" w:styleId="B3Char">
    <w:name w:val="B3 Char"/>
    <w:qFormat/>
    <w:rsid w:val="004C7863"/>
  </w:style>
  <w:style w:type="character" w:styleId="Mention">
    <w:name w:val="Mention"/>
    <w:basedOn w:val="DefaultParagraphFont"/>
    <w:uiPriority w:val="99"/>
    <w:unhideWhenUsed/>
    <w:rsid w:val="009D3283"/>
    <w:rPr>
      <w:color w:val="2B579A"/>
      <w:shd w:val="clear" w:color="auto" w:fill="E1DFDD"/>
    </w:rPr>
  </w:style>
  <w:style w:type="paragraph" w:styleId="NormalWeb">
    <w:name w:val="Normal (Web)"/>
    <w:basedOn w:val="Normal"/>
    <w:uiPriority w:val="99"/>
    <w:unhideWhenUsed/>
    <w:rsid w:val="004045D5"/>
    <w:pPr>
      <w:overflowPunct/>
      <w:autoSpaceDE/>
      <w:autoSpaceDN/>
      <w:adjustRightInd/>
      <w:spacing w:before="100" w:beforeAutospacing="1" w:after="100" w:afterAutospacing="1"/>
      <w:textAlignment w:val="auto"/>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296589">
      <w:bodyDiv w:val="1"/>
      <w:marLeft w:val="0"/>
      <w:marRight w:val="0"/>
      <w:marTop w:val="0"/>
      <w:marBottom w:val="0"/>
      <w:divBdr>
        <w:top w:val="none" w:sz="0" w:space="0" w:color="auto"/>
        <w:left w:val="none" w:sz="0" w:space="0" w:color="auto"/>
        <w:bottom w:val="none" w:sz="0" w:space="0" w:color="auto"/>
        <w:right w:val="none" w:sz="0" w:space="0" w:color="auto"/>
      </w:divBdr>
    </w:div>
    <w:div w:id="400103680">
      <w:bodyDiv w:val="1"/>
      <w:marLeft w:val="0"/>
      <w:marRight w:val="0"/>
      <w:marTop w:val="0"/>
      <w:marBottom w:val="0"/>
      <w:divBdr>
        <w:top w:val="none" w:sz="0" w:space="0" w:color="auto"/>
        <w:left w:val="none" w:sz="0" w:space="0" w:color="auto"/>
        <w:bottom w:val="none" w:sz="0" w:space="0" w:color="auto"/>
        <w:right w:val="none" w:sz="0" w:space="0" w:color="auto"/>
      </w:divBdr>
    </w:div>
    <w:div w:id="455099948">
      <w:bodyDiv w:val="1"/>
      <w:marLeft w:val="0"/>
      <w:marRight w:val="0"/>
      <w:marTop w:val="0"/>
      <w:marBottom w:val="0"/>
      <w:divBdr>
        <w:top w:val="none" w:sz="0" w:space="0" w:color="auto"/>
        <w:left w:val="none" w:sz="0" w:space="0" w:color="auto"/>
        <w:bottom w:val="none" w:sz="0" w:space="0" w:color="auto"/>
        <w:right w:val="none" w:sz="0" w:space="0" w:color="auto"/>
      </w:divBdr>
    </w:div>
    <w:div w:id="825631864">
      <w:bodyDiv w:val="1"/>
      <w:marLeft w:val="0"/>
      <w:marRight w:val="0"/>
      <w:marTop w:val="0"/>
      <w:marBottom w:val="0"/>
      <w:divBdr>
        <w:top w:val="none" w:sz="0" w:space="0" w:color="auto"/>
        <w:left w:val="none" w:sz="0" w:space="0" w:color="auto"/>
        <w:bottom w:val="none" w:sz="0" w:space="0" w:color="auto"/>
        <w:right w:val="none" w:sz="0" w:space="0" w:color="auto"/>
      </w:divBdr>
    </w:div>
    <w:div w:id="1033766669">
      <w:bodyDiv w:val="1"/>
      <w:marLeft w:val="0"/>
      <w:marRight w:val="0"/>
      <w:marTop w:val="0"/>
      <w:marBottom w:val="0"/>
      <w:divBdr>
        <w:top w:val="none" w:sz="0" w:space="0" w:color="auto"/>
        <w:left w:val="none" w:sz="0" w:space="0" w:color="auto"/>
        <w:bottom w:val="none" w:sz="0" w:space="0" w:color="auto"/>
        <w:right w:val="none" w:sz="0" w:space="0" w:color="auto"/>
      </w:divBdr>
    </w:div>
    <w:div w:id="1147430785">
      <w:bodyDiv w:val="1"/>
      <w:marLeft w:val="0"/>
      <w:marRight w:val="0"/>
      <w:marTop w:val="0"/>
      <w:marBottom w:val="0"/>
      <w:divBdr>
        <w:top w:val="none" w:sz="0" w:space="0" w:color="auto"/>
        <w:left w:val="none" w:sz="0" w:space="0" w:color="auto"/>
        <w:bottom w:val="none" w:sz="0" w:space="0" w:color="auto"/>
        <w:right w:val="none" w:sz="0" w:space="0" w:color="auto"/>
      </w:divBdr>
    </w:div>
    <w:div w:id="1246844899">
      <w:bodyDiv w:val="1"/>
      <w:marLeft w:val="0"/>
      <w:marRight w:val="0"/>
      <w:marTop w:val="0"/>
      <w:marBottom w:val="0"/>
      <w:divBdr>
        <w:top w:val="none" w:sz="0" w:space="0" w:color="auto"/>
        <w:left w:val="none" w:sz="0" w:space="0" w:color="auto"/>
        <w:bottom w:val="none" w:sz="0" w:space="0" w:color="auto"/>
        <w:right w:val="none" w:sz="0" w:space="0" w:color="auto"/>
      </w:divBdr>
    </w:div>
    <w:div w:id="1482425049">
      <w:bodyDiv w:val="1"/>
      <w:marLeft w:val="0"/>
      <w:marRight w:val="0"/>
      <w:marTop w:val="0"/>
      <w:marBottom w:val="0"/>
      <w:divBdr>
        <w:top w:val="none" w:sz="0" w:space="0" w:color="auto"/>
        <w:left w:val="none" w:sz="0" w:space="0" w:color="auto"/>
        <w:bottom w:val="none" w:sz="0" w:space="0" w:color="auto"/>
        <w:right w:val="none" w:sz="0" w:space="0" w:color="auto"/>
      </w:divBdr>
    </w:div>
    <w:div w:id="1635451793">
      <w:bodyDiv w:val="1"/>
      <w:marLeft w:val="0"/>
      <w:marRight w:val="0"/>
      <w:marTop w:val="0"/>
      <w:marBottom w:val="0"/>
      <w:divBdr>
        <w:top w:val="none" w:sz="0" w:space="0" w:color="auto"/>
        <w:left w:val="none" w:sz="0" w:space="0" w:color="auto"/>
        <w:bottom w:val="none" w:sz="0" w:space="0" w:color="auto"/>
        <w:right w:val="none" w:sz="0" w:space="0" w:color="auto"/>
      </w:divBdr>
    </w:div>
    <w:div w:id="1818373373">
      <w:bodyDiv w:val="1"/>
      <w:marLeft w:val="0"/>
      <w:marRight w:val="0"/>
      <w:marTop w:val="0"/>
      <w:marBottom w:val="0"/>
      <w:divBdr>
        <w:top w:val="none" w:sz="0" w:space="0" w:color="auto"/>
        <w:left w:val="none" w:sz="0" w:space="0" w:color="auto"/>
        <w:bottom w:val="none" w:sz="0" w:space="0" w:color="auto"/>
        <w:right w:val="none" w:sz="0" w:space="0" w:color="auto"/>
      </w:divBdr>
    </w:div>
    <w:div w:id="1988314667">
      <w:bodyDiv w:val="1"/>
      <w:marLeft w:val="0"/>
      <w:marRight w:val="0"/>
      <w:marTop w:val="0"/>
      <w:marBottom w:val="0"/>
      <w:divBdr>
        <w:top w:val="none" w:sz="0" w:space="0" w:color="auto"/>
        <w:left w:val="none" w:sz="0" w:space="0" w:color="auto"/>
        <w:bottom w:val="none" w:sz="0" w:space="0" w:color="auto"/>
        <w:right w:val="none" w:sz="0" w:space="0" w:color="auto"/>
      </w:divBdr>
    </w:div>
    <w:div w:id="2146315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AF3FEFA6-8C58-4A3B-A0E9-74DFF0CC4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338</TotalTime>
  <Pages>2</Pages>
  <Words>283</Words>
  <Characters>1619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(Robert)</cp:lastModifiedBy>
  <cp:revision>104</cp:revision>
  <cp:lastPrinted>2008-01-31T07:09:00Z</cp:lastPrinted>
  <dcterms:created xsi:type="dcterms:W3CDTF">2022-06-23T13:54:00Z</dcterms:created>
  <dcterms:modified xsi:type="dcterms:W3CDTF">2022-08-10T08:58:00Z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